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758C" w:rsidRDefault="0093758C" w:rsidP="0093758C">
      <w:pPr>
        <w:pStyle w:val="Nadpis1"/>
        <w:numPr>
          <w:ilvl w:val="0"/>
          <w:numId w:val="3"/>
        </w:numPr>
        <w:rPr>
          <w:rFonts w:ascii="Times New Roman" w:hAnsi="Times New Roman" w:cs="Times New Roman"/>
          <w:sz w:val="36"/>
          <w:szCs w:val="24"/>
        </w:rPr>
      </w:pPr>
      <w:r>
        <w:rPr>
          <w:rFonts w:ascii="Times New Roman" w:hAnsi="Times New Roman" w:cs="Times New Roman"/>
          <w:sz w:val="36"/>
          <w:szCs w:val="24"/>
        </w:rPr>
        <w:t>Odstúpenie od kúpnej zmluvy</w:t>
      </w:r>
    </w:p>
    <w:p w:rsidR="0093758C" w:rsidRDefault="0093758C" w:rsidP="0093758C">
      <w:pPr>
        <w:rPr>
          <w:rFonts w:ascii="Times New Roman" w:hAnsi="Times New Roman" w:cs="Times New Roman"/>
          <w:sz w:val="24"/>
          <w:szCs w:val="24"/>
        </w:rPr>
      </w:pP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r>
        <w:rPr>
          <w:rFonts w:ascii="Times New Roman" w:hAnsi="Times New Roman" w:cs="Times New Roman"/>
          <w:sz w:val="24"/>
          <w:szCs w:val="24"/>
        </w:rPr>
        <w:t>1.1. Pokiaľ dôjde k nemožnosti splniť svoje povinnosti zo strany predávajúceho, vyplývajúce mu z kúpnej zmluvy, z dôvodu vypredania zásob, nedostupnosti tovaru alebo ak výrobca, dovozca alebo dodávateľ tovaru dohodnutého v kúpnej zmluve prerušil výrobu alebo vykonal tak závažné zmeny, ktoré znemožnili realizáciu splnenia povinností predávajúceho vyplývajúcich z kúpnej zmluvy alebo z dôvodov vyššej moci alebo ak ani pri vynaložení všetkého úsilia, ktoré možno od neho spravodlivo požadovať nie je schopný dodať tovar zákazníkovi v lehote určenej týmito obchodnými podmienkami alebo v cene</w:t>
      </w:r>
      <w:r>
        <w:rPr>
          <w:rFonts w:ascii="Times New Roman" w:hAnsi="Times New Roman" w:cs="Times New Roman"/>
          <w:sz w:val="24"/>
          <w:szCs w:val="24"/>
          <w:lang w:eastAsia="sk-SK"/>
        </w:rPr>
        <w:t xml:space="preserve"> ktorá je uvedená v objednávke, predávajúci je povinný o tejto skutočnosti okamžite informovať kupujúceho a zároveň je povinný ponúknuť kupujúcemu náhradné plnenie alebo možnosť pre kupujúceho odstúpiť od kúpnej zmluvy (stornovať objednávku). V prípade, ak kupujúci odstúpi od kúpnej zmluvy z dôvodov uvedených v tomto bode týchto reklamačných a obchodných podmienok, je predávajúci povinný vrátiť kupujúcemu už zaplatenú zálohu za tovar dohodnutý v kúpnej zmluve v lehote 14 dní od oznámenia o odstúpení od zmluvy prevodom na účet určený kupujúcim.</w:t>
      </w: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r>
        <w:rPr>
          <w:rFonts w:ascii="Times New Roman" w:hAnsi="Times New Roman" w:cs="Times New Roman"/>
          <w:sz w:val="24"/>
          <w:szCs w:val="24"/>
          <w:lang w:eastAsia="sk-SK"/>
        </w:rPr>
        <w:t>1.2. Kupujúci je oprávnený odstúpiť od kúpnej zmluvy bez udania dôvodu v súlade s </w:t>
      </w:r>
      <w:proofErr w:type="spellStart"/>
      <w:r>
        <w:rPr>
          <w:rFonts w:ascii="Times New Roman" w:hAnsi="Times New Roman" w:cs="Times New Roman"/>
          <w:sz w:val="24"/>
          <w:szCs w:val="24"/>
          <w:lang w:eastAsia="sk-SK"/>
        </w:rPr>
        <w:t>ust</w:t>
      </w:r>
      <w:proofErr w:type="spellEnd"/>
      <w:r>
        <w:rPr>
          <w:rFonts w:ascii="Times New Roman" w:hAnsi="Times New Roman" w:cs="Times New Roman"/>
          <w:sz w:val="24"/>
          <w:szCs w:val="24"/>
          <w:lang w:eastAsia="sk-SK"/>
        </w:rPr>
        <w:t>. § 7 a </w:t>
      </w:r>
      <w:proofErr w:type="spellStart"/>
      <w:r>
        <w:rPr>
          <w:rFonts w:ascii="Times New Roman" w:hAnsi="Times New Roman" w:cs="Times New Roman"/>
          <w:sz w:val="24"/>
          <w:szCs w:val="24"/>
          <w:lang w:eastAsia="sk-SK"/>
        </w:rPr>
        <w:t>nasl</w:t>
      </w:r>
      <w:proofErr w:type="spellEnd"/>
      <w:r>
        <w:rPr>
          <w:rFonts w:ascii="Times New Roman" w:hAnsi="Times New Roman" w:cs="Times New Roman"/>
          <w:sz w:val="24"/>
          <w:szCs w:val="24"/>
          <w:lang w:eastAsia="sk-SK"/>
        </w:rPr>
        <w:t xml:space="preserve">. Zákona </w:t>
      </w:r>
      <w:r>
        <w:rPr>
          <w:rFonts w:ascii="Times New Roman" w:hAnsi="Times New Roman" w:cs="Times New Roman"/>
          <w:sz w:val="24"/>
          <w:szCs w:val="24"/>
        </w:rPr>
        <w:t xml:space="preserve">č. 102/2014 </w:t>
      </w:r>
      <w:proofErr w:type="spellStart"/>
      <w:r>
        <w:rPr>
          <w:rFonts w:ascii="Times New Roman" w:hAnsi="Times New Roman" w:cs="Times New Roman"/>
          <w:sz w:val="24"/>
          <w:szCs w:val="24"/>
        </w:rPr>
        <w:t>Z.z</w:t>
      </w:r>
      <w:proofErr w:type="spellEnd"/>
      <w:r>
        <w:rPr>
          <w:rFonts w:ascii="Times New Roman" w:hAnsi="Times New Roman" w:cs="Times New Roman"/>
          <w:sz w:val="24"/>
          <w:szCs w:val="24"/>
          <w:lang w:eastAsia="sk-SK"/>
        </w:rPr>
        <w:t xml:space="preserve">. o ochrane spotrebiteľa pri predaji na diaľku (ďalej len </w:t>
      </w:r>
      <w:r>
        <w:rPr>
          <w:rFonts w:ascii="Times New Roman" w:hAnsi="Times New Roman" w:cs="Times New Roman"/>
          <w:b/>
          <w:sz w:val="24"/>
          <w:szCs w:val="24"/>
          <w:lang w:eastAsia="sk-SK"/>
        </w:rPr>
        <w:t>„</w:t>
      </w:r>
      <w:r>
        <w:rPr>
          <w:rFonts w:ascii="Times New Roman" w:hAnsi="Times New Roman" w:cs="Times New Roman"/>
          <w:sz w:val="24"/>
          <w:szCs w:val="24"/>
          <w:lang w:eastAsia="sk-SK"/>
        </w:rPr>
        <w:t xml:space="preserve">Zákon o ochrane spotrebiteľa pri predaji na diaľku“) v lehote 14 dní od prevzatia tovaru, resp. odo dňa uzavretia zmluvy o poskytnutí služby alebo zmluvy o poskytovaní elektronického obsahu nedodávaného na hmotnom nosiči, </w:t>
      </w:r>
      <w:r>
        <w:rPr>
          <w:rFonts w:ascii="Times New Roman" w:hAnsi="Times New Roman" w:cs="Times New Roman"/>
          <w:sz w:val="24"/>
          <w:szCs w:val="24"/>
        </w:rPr>
        <w:t xml:space="preserve">ak predávajúci včas a riadne splnil informačné povinnosti podľa </w:t>
      </w:r>
      <w:proofErr w:type="spellStart"/>
      <w:r>
        <w:rPr>
          <w:rFonts w:ascii="Times New Roman" w:hAnsi="Times New Roman" w:cs="Times New Roman"/>
          <w:sz w:val="24"/>
          <w:szCs w:val="24"/>
        </w:rPr>
        <w:t>ust</w:t>
      </w:r>
      <w:proofErr w:type="spellEnd"/>
      <w:r>
        <w:rPr>
          <w:rFonts w:ascii="Times New Roman" w:hAnsi="Times New Roman" w:cs="Times New Roman"/>
          <w:sz w:val="24"/>
          <w:szCs w:val="24"/>
        </w:rPr>
        <w:t>. § 3</w:t>
      </w:r>
      <w:r>
        <w:rPr>
          <w:rFonts w:ascii="Times New Roman" w:hAnsi="Times New Roman" w:cs="Times New Roman"/>
          <w:sz w:val="24"/>
          <w:szCs w:val="24"/>
          <w:lang w:eastAsia="sk-SK"/>
        </w:rPr>
        <w:t xml:space="preserve"> Zákona o ochrane spotrebiteľa pri predaji na diaľku.</w:t>
      </w: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p>
    <w:p w:rsidR="0093758C" w:rsidRDefault="0093758C" w:rsidP="0093758C">
      <w:pPr>
        <w:pStyle w:val="Odstavecseseznamem"/>
        <w:spacing w:after="0" w:line="280" w:lineRule="exact"/>
        <w:ind w:left="0"/>
        <w:jc w:val="both"/>
        <w:rPr>
          <w:rFonts w:ascii="Times New Roman" w:hAnsi="Times New Roman" w:cs="Times New Roman"/>
          <w:sz w:val="24"/>
          <w:szCs w:val="24"/>
        </w:rPr>
      </w:pPr>
      <w:r>
        <w:rPr>
          <w:rFonts w:ascii="Times New Roman" w:hAnsi="Times New Roman" w:cs="Times New Roman"/>
          <w:sz w:val="24"/>
          <w:szCs w:val="24"/>
          <w:lang w:eastAsia="sk-SK"/>
        </w:rPr>
        <w:t xml:space="preserve">1.3. </w:t>
      </w:r>
      <w:r>
        <w:rPr>
          <w:rFonts w:ascii="Times New Roman" w:hAnsi="Times New Roman" w:cs="Times New Roman"/>
          <w:sz w:val="24"/>
          <w:szCs w:val="24"/>
        </w:rPr>
        <w:t xml:space="preserve">Kupujúci má právo v rámci tejto lehoty po prevzatí tovar rozbaliť a odskúšať obdobným spôsobom ako je obvyklé pri nákupe v klasickom „kamennom“ obchode, a to v rozsahu potrebnom na zistenie povahy, vlastností a funkčnosti tovaru. </w:t>
      </w:r>
    </w:p>
    <w:p w:rsidR="0093758C" w:rsidRDefault="0093758C" w:rsidP="0093758C">
      <w:pPr>
        <w:pStyle w:val="Odstavecseseznamem"/>
        <w:spacing w:after="0" w:line="280" w:lineRule="exact"/>
        <w:ind w:left="0"/>
        <w:jc w:val="both"/>
        <w:rPr>
          <w:rFonts w:ascii="Times New Roman" w:hAnsi="Times New Roman" w:cs="Times New Roman"/>
          <w:sz w:val="24"/>
          <w:szCs w:val="24"/>
        </w:rPr>
      </w:pP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r>
        <w:rPr>
          <w:rFonts w:ascii="Times New Roman" w:hAnsi="Times New Roman" w:cs="Times New Roman"/>
          <w:sz w:val="24"/>
          <w:szCs w:val="24"/>
          <w:lang w:eastAsia="sk-SK"/>
        </w:rPr>
        <w:t>1.4. Začiatok plynutia lehoty na odstúpenie od zmluvy je stanovený na deň, v ktorý kupujúci alebo ním určená tretia osoba s výnimkou dopravcu prevezme všetky časti objednaného tovaru alebo pokiaľ</w:t>
      </w: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r>
        <w:rPr>
          <w:rFonts w:ascii="Times New Roman" w:hAnsi="Times New Roman" w:cs="Times New Roman"/>
          <w:sz w:val="24"/>
          <w:szCs w:val="24"/>
          <w:lang w:eastAsia="sk-SK"/>
        </w:rPr>
        <w:t>a) dodáva tovar pozostávajúci z viacerých dielov alebo kusov, odo dňa prevzatia posledného dielu alebo posledného kusu,</w:t>
      </w: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r>
        <w:rPr>
          <w:rFonts w:ascii="Times New Roman" w:hAnsi="Times New Roman" w:cs="Times New Roman"/>
          <w:sz w:val="24"/>
          <w:szCs w:val="24"/>
          <w:lang w:eastAsia="sk-SK"/>
        </w:rPr>
        <w:t>b) tovary objednané kupujúcim v jednej objednávke dodávajú oddelene, odo dňa prevzatia tovaru, ktorý bol dodaný ako posledný,</w:t>
      </w: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r>
        <w:rPr>
          <w:rFonts w:ascii="Times New Roman" w:hAnsi="Times New Roman" w:cs="Times New Roman"/>
          <w:sz w:val="24"/>
          <w:szCs w:val="24"/>
          <w:lang w:eastAsia="sk-SK"/>
        </w:rPr>
        <w:t>c) na základe zmluvy tovar dodáva opakovane počas vymedzeného obdobia, odo dňa prevzatia prvého dodaného tovaru.</w:t>
      </w: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r>
        <w:rPr>
          <w:rFonts w:ascii="Times New Roman" w:hAnsi="Times New Roman" w:cs="Times New Roman"/>
          <w:sz w:val="24"/>
          <w:szCs w:val="24"/>
          <w:lang w:eastAsia="sk-SK"/>
        </w:rPr>
        <w:t>1.5. Kupujúci môže odstúpiť od kúpnej zmluvy, predmetom ktorej je kúpa tovaru aj pred začatím plynutia lehoty na odstúpenie od zmluvy.</w:t>
      </w: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1.6. Pri odstúpení od zmluvy sa vyžaduje písomná forma, spôsobom nevzbudzujúcim pochybnosti, že došlo k odstúpeniu od zmluvy omylom alebo v podobe zápisu na inom trvanlivom nosiči, alebo pomocou formulára, ktorý tvorí prílohu č. 1 týchto obchodných a reklamačných podmienok. Lehota na odstúpenie od zmluvy sa považuje za zachovanú, ak </w:t>
      </w:r>
      <w:r>
        <w:rPr>
          <w:rFonts w:ascii="Times New Roman" w:hAnsi="Times New Roman" w:cs="Times New Roman"/>
          <w:sz w:val="24"/>
          <w:szCs w:val="24"/>
          <w:lang w:eastAsia="sk-SK"/>
        </w:rPr>
        <w:lastRenderedPageBreak/>
        <w:t xml:space="preserve">oznámenie o odstúpení od zmluvy bolo odoslané predávajúcemu najneskôr v posledný deň lehoty podľa </w:t>
      </w:r>
      <w:proofErr w:type="spellStart"/>
      <w:r>
        <w:rPr>
          <w:rFonts w:ascii="Times New Roman" w:hAnsi="Times New Roman" w:cs="Times New Roman"/>
          <w:sz w:val="24"/>
          <w:szCs w:val="24"/>
          <w:lang w:eastAsia="sk-SK"/>
        </w:rPr>
        <w:t>ust</w:t>
      </w:r>
      <w:proofErr w:type="spellEnd"/>
      <w:r>
        <w:rPr>
          <w:rFonts w:ascii="Times New Roman" w:hAnsi="Times New Roman" w:cs="Times New Roman"/>
          <w:sz w:val="24"/>
          <w:szCs w:val="24"/>
          <w:lang w:eastAsia="sk-SK"/>
        </w:rPr>
        <w:t>. § 7 ods. 1 Zákona o ochrane spotrebiteľa pri predaji na diaľku.</w:t>
      </w: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1.7. </w:t>
      </w:r>
      <w:bookmarkStart w:id="0" w:name="_Ref386876136"/>
      <w:r>
        <w:rPr>
          <w:rFonts w:ascii="Times New Roman" w:hAnsi="Times New Roman" w:cs="Times New Roman"/>
          <w:sz w:val="24"/>
          <w:szCs w:val="24"/>
          <w:lang w:eastAsia="sk-SK"/>
        </w:rPr>
        <w:t>Odstúpenie od kúpnej zmluvy podľa prechádzajúceho bodu týchto obchodných a reklamačných podmienok musí obsahovať informácie požadované vo formulári odstúpenia od kúpnej zmluvy, ktorý tvorí prílohu č. 1 týchto obchodných a reklamačných podmienok, najmä identifikáciu kupujúceho, číslo a dátum objednávky, presnú špecifikáciu tovaru, spôsob, akým má predávajúci vrátiť už prijaté plnenie, najmä číslo účtu a/alebo poštovú adresu kupujúceho.</w:t>
      </w:r>
      <w:bookmarkEnd w:id="0"/>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p>
    <w:p w:rsidR="0093758C" w:rsidRDefault="0093758C" w:rsidP="0093758C">
      <w:pPr>
        <w:pStyle w:val="Odstavecseseznamem"/>
        <w:spacing w:after="0" w:line="280" w:lineRule="exact"/>
        <w:ind w:left="0"/>
        <w:jc w:val="both"/>
        <w:rPr>
          <w:rFonts w:ascii="Times New Roman" w:hAnsi="Times New Roman" w:cs="Times New Roman"/>
          <w:sz w:val="24"/>
          <w:szCs w:val="24"/>
        </w:rPr>
      </w:pPr>
      <w:r>
        <w:rPr>
          <w:rFonts w:ascii="Times New Roman" w:hAnsi="Times New Roman" w:cs="Times New Roman"/>
          <w:sz w:val="24"/>
          <w:szCs w:val="24"/>
          <w:lang w:eastAsia="sk-SK"/>
        </w:rPr>
        <w:t xml:space="preserve">1.8. V prípade odstúpenia od kúpnej zmluvy kupujúcim, sa zrušuje od začiatku aj každá doplnková zmluva súvisiaca s kúpnou zmluvou, od ktorej kupujúci odstúpil. Nie je možné požadovať od kupujúceho žiadne náklady alebo iné platby, ktoré súvisia so zrušením doplnkovej zmluvy, okrem úhrady nákladov a platieb uvedených v </w:t>
      </w:r>
      <w:proofErr w:type="spellStart"/>
      <w:r>
        <w:rPr>
          <w:rFonts w:ascii="Times New Roman" w:hAnsi="Times New Roman" w:cs="Times New Roman"/>
          <w:sz w:val="24"/>
          <w:szCs w:val="24"/>
          <w:lang w:eastAsia="sk-SK"/>
        </w:rPr>
        <w:t>ust</w:t>
      </w:r>
      <w:proofErr w:type="spellEnd"/>
      <w:r>
        <w:rPr>
          <w:rFonts w:ascii="Times New Roman" w:hAnsi="Times New Roman" w:cs="Times New Roman"/>
          <w:sz w:val="24"/>
          <w:szCs w:val="24"/>
          <w:lang w:eastAsia="sk-SK"/>
        </w:rPr>
        <w:t>. § 9 ods. 3, </w:t>
      </w:r>
      <w:proofErr w:type="spellStart"/>
      <w:r>
        <w:rPr>
          <w:rFonts w:ascii="Times New Roman" w:hAnsi="Times New Roman" w:cs="Times New Roman"/>
          <w:sz w:val="24"/>
          <w:szCs w:val="24"/>
          <w:lang w:eastAsia="sk-SK"/>
        </w:rPr>
        <w:t>ust</w:t>
      </w:r>
      <w:proofErr w:type="spellEnd"/>
      <w:r>
        <w:rPr>
          <w:rFonts w:ascii="Times New Roman" w:hAnsi="Times New Roman" w:cs="Times New Roman"/>
          <w:sz w:val="24"/>
          <w:szCs w:val="24"/>
          <w:lang w:eastAsia="sk-SK"/>
        </w:rPr>
        <w:t xml:space="preserve">. § 10 ods. 3 a 5 Zákona o ochrane spotrebiteľa pri predaji na diaľku </w:t>
      </w:r>
      <w:r>
        <w:rPr>
          <w:rFonts w:ascii="Times New Roman" w:hAnsi="Times New Roman" w:cs="Times New Roman"/>
          <w:sz w:val="24"/>
          <w:szCs w:val="24"/>
        </w:rPr>
        <w:t>a ceny za službu, ak je predmetom zmluvy poskytnutie služby a došlo k úplnému poskytnutiu služby.</w:t>
      </w:r>
    </w:p>
    <w:p w:rsidR="0093758C" w:rsidRDefault="0093758C" w:rsidP="0093758C">
      <w:pPr>
        <w:pStyle w:val="Odstavecseseznamem"/>
        <w:spacing w:after="0" w:line="280" w:lineRule="exact"/>
        <w:ind w:left="0"/>
        <w:jc w:val="both"/>
        <w:rPr>
          <w:rFonts w:ascii="Times New Roman" w:hAnsi="Times New Roman" w:cs="Times New Roman"/>
          <w:sz w:val="24"/>
          <w:szCs w:val="24"/>
        </w:rPr>
      </w:pP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r>
        <w:rPr>
          <w:rFonts w:ascii="Times New Roman" w:hAnsi="Times New Roman" w:cs="Times New Roman"/>
          <w:sz w:val="24"/>
          <w:szCs w:val="24"/>
        </w:rPr>
        <w:t xml:space="preserve">1.9. V lehote do 14 dní odo dňa odstúpenia od kúpnej zmluvy, je kupujúci povinný bez zbytočného odkladu zaslať tovar späť na adresu sídla prevádzkovateľa alebo ho odovzdať predávajúcemu alebo osobe poverenej predávajúcim na prevzatie tovaru. </w:t>
      </w:r>
      <w:r>
        <w:rPr>
          <w:rFonts w:ascii="Times New Roman" w:hAnsi="Times New Roman" w:cs="Times New Roman"/>
          <w:sz w:val="24"/>
          <w:szCs w:val="24"/>
          <w:lang w:eastAsia="sk-SK"/>
        </w:rPr>
        <w:t>To neplatí, ak predávajúci navrhol, že si tovar vyzdvihne osobne alebo prostredníctvom ním poverenej osoby. Lehota podľa prvej vety tohto bodu týchto obchodných a reklamačných podmienok sa považuje za zachovanú, ak bol tovar odovzdaný na prepravu najneskôr v posledný deň lehoty.</w:t>
      </w: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r>
        <w:rPr>
          <w:rFonts w:ascii="Times New Roman" w:hAnsi="Times New Roman" w:cs="Times New Roman"/>
          <w:sz w:val="24"/>
          <w:szCs w:val="24"/>
          <w:lang w:eastAsia="sk-SK"/>
        </w:rPr>
        <w:t>1.10. Kupujúci je povinný doručiť predávajúcemu tovar kompletný vrátane kompletnej dokumentácie, nepoškodený, podľa možnosti v originálnom obale a nepoužívaný.</w:t>
      </w: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r>
        <w:rPr>
          <w:rFonts w:ascii="Times New Roman" w:hAnsi="Times New Roman" w:cs="Times New Roman"/>
          <w:sz w:val="24"/>
          <w:szCs w:val="24"/>
          <w:lang w:eastAsia="sk-SK"/>
        </w:rPr>
        <w:t>1.11. Zásielky na dobierku nebudú preberané predávajúcim. Odporúča sa tovar poistiť. Predávajúci je povinný bez zbytočného odkladu, najneskôr do 14 dní odo dňa doručenia oznámenia o odstúpení od zmluvy vrátiť kupujúcemu všetky platby, ktoré od neho prijal na základe kúpnej zmluvy alebo v súvislosti s ňou vrátane nákladov na dopravu, dodanie a poštovné a iných nákladov a poplatkov. Predávajúci nie je povinný vrátiť kupujúcemu platby podľa tohto bodu týchto obchodných a reklamačných podmienok pred tým, ako mu je doručený tovar alebo kým kupujúci nepreukáže zaslanie tovaru späť predávajúcemu, ibaže predávajúci navrhne, že si tovar vyzdvihne osobne alebo prostredníctvom ním poverenej osoby.</w:t>
      </w: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r>
        <w:rPr>
          <w:rFonts w:ascii="Times New Roman" w:hAnsi="Times New Roman" w:cs="Times New Roman"/>
          <w:sz w:val="24"/>
          <w:szCs w:val="24"/>
          <w:lang w:eastAsia="sk-SK"/>
        </w:rPr>
        <w:t>1.12. Náklady na vrátenie tovaru predávajúcemu znáša kupujúci. Tovar sa vráti priamo predávajúcemu alebo osobe poverenej predávajúcim na prevzatie tovaru. To neplatí v prípade ak predávajúci súhlasil, že tieto náklady bude znášať sám alebo ak si nesplnil povinnosť podľa § 3 ods. 1 písm. i) Zákona o ochrane spotrebiteľa pri predaji na diaľku.</w:t>
      </w: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p>
    <w:p w:rsidR="0093758C" w:rsidRDefault="0093758C" w:rsidP="0093758C">
      <w:pPr>
        <w:pStyle w:val="Odstavecseseznamem"/>
        <w:spacing w:after="0" w:line="280" w:lineRule="exact"/>
        <w:ind w:left="0"/>
        <w:jc w:val="both"/>
        <w:rPr>
          <w:rFonts w:ascii="Times New Roman" w:hAnsi="Times New Roman" w:cs="Times New Roman"/>
          <w:sz w:val="24"/>
          <w:szCs w:val="24"/>
        </w:rPr>
      </w:pPr>
      <w:r>
        <w:rPr>
          <w:rFonts w:ascii="Times New Roman" w:hAnsi="Times New Roman" w:cs="Times New Roman"/>
          <w:sz w:val="24"/>
          <w:szCs w:val="24"/>
          <w:lang w:eastAsia="sk-SK"/>
        </w:rPr>
        <w:t>1.13. Kupujúci zodpovedá len za zníženie hodnoty tovaru, ktoré vzniklo v dôsledku takého zaobchádzania s tovarom, ktoré je nad rámec zaobchádzania potrebného na zistenie vlastností a funkčnosti tovaru. Spotrebiteľ nezodpovedá za zníženie hodnoty tovaru, ak si predávajúci nesplnil informačnú povinnosť o práve spotrebiteľa odstúpiť od zmluvy podľa § 3 ods. 1 písm. h) Zákona o ochrane spotrebiteľa pri predaji na diaľku</w:t>
      </w:r>
      <w:r>
        <w:rPr>
          <w:rFonts w:ascii="Times New Roman" w:hAnsi="Times New Roman" w:cs="Times New Roman"/>
          <w:sz w:val="24"/>
          <w:szCs w:val="24"/>
        </w:rPr>
        <w:t>.</w:t>
      </w:r>
    </w:p>
    <w:p w:rsidR="0093758C" w:rsidRDefault="0093758C" w:rsidP="0093758C">
      <w:pPr>
        <w:pStyle w:val="Odstavecseseznamem"/>
        <w:spacing w:after="0" w:line="280" w:lineRule="exact"/>
        <w:ind w:left="0"/>
        <w:jc w:val="both"/>
        <w:rPr>
          <w:rFonts w:ascii="Times New Roman" w:hAnsi="Times New Roman" w:cs="Times New Roman"/>
          <w:sz w:val="24"/>
          <w:szCs w:val="24"/>
        </w:rPr>
      </w:pP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r>
        <w:rPr>
          <w:rFonts w:ascii="Times New Roman" w:hAnsi="Times New Roman" w:cs="Times New Roman"/>
          <w:sz w:val="24"/>
          <w:szCs w:val="24"/>
        </w:rPr>
        <w:t xml:space="preserve">1.14. </w:t>
      </w:r>
      <w:r>
        <w:rPr>
          <w:rFonts w:ascii="Times New Roman" w:hAnsi="Times New Roman" w:cs="Times New Roman"/>
          <w:sz w:val="24"/>
          <w:szCs w:val="24"/>
          <w:lang w:eastAsia="sk-SK"/>
        </w:rPr>
        <w:t xml:space="preserve">Predávajúci je povinný vrátiť kupujúcemu kúpnu cenu za tovar rovnakým spôsobom, aký použil kupujúci pri svojej platbe, pokiaľ sa s kupujúcim nedohodne na inom spôsobe vrátenia platieb bez toho, aby kupujúcemu v tejto súvislosti boli účtované ďalšie poplatky. </w:t>
      </w: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r>
        <w:rPr>
          <w:rFonts w:ascii="Times New Roman" w:hAnsi="Times New Roman" w:cs="Times New Roman"/>
          <w:sz w:val="24"/>
          <w:szCs w:val="24"/>
        </w:rPr>
        <w:t xml:space="preserve">1.15. </w:t>
      </w:r>
      <w:r>
        <w:rPr>
          <w:rFonts w:ascii="Times New Roman" w:hAnsi="Times New Roman" w:cs="Times New Roman"/>
          <w:sz w:val="24"/>
          <w:szCs w:val="24"/>
          <w:lang w:eastAsia="sk-SK"/>
        </w:rPr>
        <w:t>V prípade, že kupujúci odstúpi od zmluvy a doručí predávajúcemu tovar, ktorý je používaný, poškodený alebo neúplný, zaväzuje sa kupujúci uhradiť predávajúcemu:</w:t>
      </w:r>
    </w:p>
    <w:p w:rsidR="0093758C" w:rsidRDefault="0093758C" w:rsidP="0093758C">
      <w:pPr>
        <w:pStyle w:val="Odstavecseseznamem"/>
        <w:numPr>
          <w:ilvl w:val="1"/>
          <w:numId w:val="1"/>
        </w:numPr>
        <w:spacing w:after="0" w:line="280" w:lineRule="exact"/>
        <w:ind w:left="1134" w:hanging="425"/>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hodnotu, o ktorú sa znížila hodnota tovaru v zmysle </w:t>
      </w:r>
      <w:proofErr w:type="spellStart"/>
      <w:r>
        <w:rPr>
          <w:rFonts w:ascii="Times New Roman" w:hAnsi="Times New Roman" w:cs="Times New Roman"/>
          <w:sz w:val="24"/>
          <w:szCs w:val="24"/>
          <w:lang w:eastAsia="sk-SK"/>
        </w:rPr>
        <w:t>ust</w:t>
      </w:r>
      <w:proofErr w:type="spellEnd"/>
      <w:r>
        <w:rPr>
          <w:rFonts w:ascii="Times New Roman" w:hAnsi="Times New Roman" w:cs="Times New Roman"/>
          <w:sz w:val="24"/>
          <w:szCs w:val="24"/>
          <w:lang w:eastAsia="sk-SK"/>
        </w:rPr>
        <w:t xml:space="preserve">. § 457 Občianskeho zákonníka v skutočnej výške </w:t>
      </w:r>
    </w:p>
    <w:p w:rsidR="0093758C" w:rsidRDefault="0093758C" w:rsidP="0093758C">
      <w:pPr>
        <w:pStyle w:val="Odstavecseseznamem"/>
        <w:numPr>
          <w:ilvl w:val="1"/>
          <w:numId w:val="1"/>
        </w:numPr>
        <w:spacing w:after="0" w:line="280" w:lineRule="exact"/>
        <w:ind w:left="1134" w:hanging="425"/>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náklady, ktoré vznikli predávajúcemu v súvislosti s opravou tovaru a jeho uvedením do pôvodného stavu </w:t>
      </w:r>
      <w:r>
        <w:rPr>
          <w:rFonts w:ascii="Times New Roman" w:hAnsi="Times New Roman" w:cs="Times New Roman"/>
          <w:sz w:val="24"/>
          <w:szCs w:val="24"/>
        </w:rPr>
        <w:t>kalkulované podľa cenníka pre pozáručný servis tovar</w:t>
      </w:r>
      <w:r>
        <w:rPr>
          <w:rFonts w:ascii="Times New Roman" w:hAnsi="Times New Roman" w:cs="Times New Roman"/>
          <w:sz w:val="24"/>
          <w:szCs w:val="24"/>
          <w:lang w:eastAsia="sk-SK"/>
        </w:rPr>
        <w:t>u.</w:t>
      </w:r>
    </w:p>
    <w:p w:rsidR="0093758C" w:rsidRDefault="0093758C" w:rsidP="0093758C">
      <w:pPr>
        <w:spacing w:after="0" w:line="280" w:lineRule="exact"/>
        <w:ind w:left="709"/>
        <w:jc w:val="both"/>
        <w:rPr>
          <w:rFonts w:ascii="Times New Roman" w:hAnsi="Times New Roman" w:cs="Times New Roman"/>
          <w:sz w:val="24"/>
          <w:szCs w:val="24"/>
          <w:lang w:eastAsia="sk-SK"/>
        </w:rPr>
      </w:pPr>
      <w:r>
        <w:rPr>
          <w:rFonts w:ascii="Times New Roman" w:hAnsi="Times New Roman" w:cs="Times New Roman"/>
          <w:sz w:val="24"/>
          <w:szCs w:val="24"/>
          <w:lang w:eastAsia="sk-SK"/>
        </w:rPr>
        <w:t>Kupujúci je povinný v zmysle tohto bodu reklamačných a obchodných podmienok predávajúcemu uhradiť predávajúcemu náhrady najviac vo výške rozdielu medzi kúpnou cenou tovaru a hodnotou tovaru v čase odstúpenia od kúpnej zmluvy.</w:t>
      </w:r>
    </w:p>
    <w:p w:rsidR="0093758C" w:rsidRDefault="0093758C" w:rsidP="0093758C">
      <w:pPr>
        <w:spacing w:after="0" w:line="280" w:lineRule="exact"/>
        <w:ind w:left="709"/>
        <w:jc w:val="both"/>
        <w:rPr>
          <w:rFonts w:ascii="Times New Roman" w:hAnsi="Times New Roman" w:cs="Times New Roman"/>
          <w:sz w:val="24"/>
          <w:szCs w:val="24"/>
          <w:lang w:eastAsia="sk-SK"/>
        </w:rPr>
      </w:pPr>
    </w:p>
    <w:p w:rsidR="0093758C" w:rsidRDefault="0093758C" w:rsidP="0093758C">
      <w:pPr>
        <w:spacing w:after="0" w:line="280" w:lineRule="exact"/>
        <w:jc w:val="both"/>
        <w:rPr>
          <w:rFonts w:ascii="Times New Roman" w:hAnsi="Times New Roman" w:cs="Times New Roman"/>
          <w:sz w:val="24"/>
          <w:szCs w:val="24"/>
          <w:lang w:eastAsia="sk-SK"/>
        </w:rPr>
      </w:pPr>
      <w:r>
        <w:rPr>
          <w:rFonts w:ascii="Times New Roman" w:hAnsi="Times New Roman" w:cs="Times New Roman"/>
          <w:sz w:val="24"/>
          <w:szCs w:val="24"/>
          <w:lang w:eastAsia="sk-SK"/>
        </w:rPr>
        <w:t>1.16. V súlade s </w:t>
      </w:r>
      <w:proofErr w:type="spellStart"/>
      <w:r>
        <w:rPr>
          <w:rFonts w:ascii="Times New Roman" w:hAnsi="Times New Roman" w:cs="Times New Roman"/>
          <w:sz w:val="24"/>
          <w:szCs w:val="24"/>
          <w:lang w:eastAsia="sk-SK"/>
        </w:rPr>
        <w:t>ust</w:t>
      </w:r>
      <w:proofErr w:type="spellEnd"/>
      <w:r>
        <w:rPr>
          <w:rFonts w:ascii="Times New Roman" w:hAnsi="Times New Roman" w:cs="Times New Roman"/>
          <w:sz w:val="24"/>
          <w:szCs w:val="24"/>
          <w:lang w:eastAsia="sk-SK"/>
        </w:rPr>
        <w:t>. § 7 ods. 6 Zákona o ochrane spotrebiteľa pri predaji na diaľku kupujúci nemôže odstúpiť od zmluvy, ktorej predmetom sú:</w:t>
      </w:r>
    </w:p>
    <w:p w:rsidR="0093758C" w:rsidRDefault="0093758C" w:rsidP="0093758C">
      <w:pPr>
        <w:pStyle w:val="Odstavecseseznamem"/>
        <w:numPr>
          <w:ilvl w:val="0"/>
          <w:numId w:val="2"/>
        </w:numPr>
        <w:spacing w:after="0" w:line="280" w:lineRule="exact"/>
        <w:jc w:val="both"/>
        <w:rPr>
          <w:rFonts w:ascii="Times New Roman" w:hAnsi="Times New Roman" w:cs="Times New Roman"/>
          <w:sz w:val="24"/>
          <w:szCs w:val="24"/>
          <w:lang w:eastAsia="sk-SK"/>
        </w:rPr>
      </w:pPr>
      <w:r>
        <w:rPr>
          <w:rFonts w:ascii="Times New Roman" w:hAnsi="Times New Roman" w:cs="Times New Roman"/>
          <w:sz w:val="24"/>
          <w:szCs w:val="24"/>
        </w:rPr>
        <w:t>predaj tovaru zhotoveného podľa osobitných požiadaviek spotrebiteľa, tovaru vyrobeného na mieru alebo tovaru určeného osobitne pre jedného spotrebiteľa,</w:t>
      </w:r>
    </w:p>
    <w:p w:rsidR="0093758C" w:rsidRDefault="0093758C" w:rsidP="0093758C">
      <w:pPr>
        <w:pStyle w:val="Odstavecseseznamem"/>
        <w:numPr>
          <w:ilvl w:val="0"/>
          <w:numId w:val="2"/>
        </w:numPr>
        <w:spacing w:after="0" w:line="280" w:lineRule="exact"/>
        <w:jc w:val="both"/>
        <w:rPr>
          <w:rFonts w:ascii="Times New Roman" w:hAnsi="Times New Roman" w:cs="Times New Roman"/>
          <w:sz w:val="24"/>
          <w:szCs w:val="24"/>
          <w:lang w:eastAsia="sk-SK"/>
        </w:rPr>
      </w:pPr>
      <w:r>
        <w:rPr>
          <w:rFonts w:ascii="Times New Roman" w:hAnsi="Times New Roman" w:cs="Times New Roman"/>
          <w:sz w:val="24"/>
          <w:szCs w:val="24"/>
        </w:rPr>
        <w:t>predaj tovaru uzavretého v ochrannom obale, ktorý nie je vhodné vrátiť z dôvodu ochrany zdravia alebo z hygienických dôvodov a ktorého ochranný obal bol po dodaní porušený,</w:t>
      </w:r>
    </w:p>
    <w:p w:rsidR="0093758C" w:rsidRDefault="0093758C" w:rsidP="0093758C">
      <w:pPr>
        <w:pStyle w:val="Odstavecseseznamem"/>
        <w:numPr>
          <w:ilvl w:val="0"/>
          <w:numId w:val="2"/>
        </w:numPr>
        <w:spacing w:after="0" w:line="280" w:lineRule="exact"/>
        <w:jc w:val="both"/>
        <w:rPr>
          <w:rFonts w:ascii="Times New Roman" w:hAnsi="Times New Roman" w:cs="Times New Roman"/>
          <w:sz w:val="24"/>
          <w:szCs w:val="24"/>
          <w:lang w:eastAsia="sk-SK"/>
        </w:rPr>
      </w:pPr>
      <w:r>
        <w:rPr>
          <w:rFonts w:ascii="Times New Roman" w:hAnsi="Times New Roman" w:cs="Times New Roman"/>
          <w:sz w:val="24"/>
          <w:szCs w:val="24"/>
        </w:rPr>
        <w:t>predaj zvukových záznamov, obrazových záznamov, zvukovoobrazových záznamov, kníh alebo počítačového softvéru predávaných v ochrannom obale, ak spotrebiteľ tento obal rozbalil,</w:t>
      </w:r>
    </w:p>
    <w:p w:rsidR="0093758C" w:rsidRDefault="0093758C" w:rsidP="0093758C">
      <w:pPr>
        <w:pStyle w:val="Odstavecseseznamem"/>
        <w:numPr>
          <w:ilvl w:val="0"/>
          <w:numId w:val="2"/>
        </w:numPr>
        <w:spacing w:after="0" w:line="280" w:lineRule="exact"/>
        <w:jc w:val="both"/>
        <w:rPr>
          <w:rFonts w:ascii="Times New Roman" w:hAnsi="Times New Roman" w:cs="Times New Roman"/>
          <w:sz w:val="24"/>
          <w:szCs w:val="24"/>
          <w:lang w:eastAsia="sk-SK"/>
        </w:rPr>
      </w:pPr>
      <w:r>
        <w:rPr>
          <w:rFonts w:ascii="Times New Roman" w:hAnsi="Times New Roman" w:cs="Times New Roman"/>
          <w:sz w:val="24"/>
          <w:szCs w:val="24"/>
        </w:rPr>
        <w:t>poskytovanie elektronického obsahu inak ako na hmotnom nosiči, ak sa jeho poskytovanie začalo s výslovným súhlasom spotrebiteľa a spotrebiteľ vyhlásil, že bol riadne poučený o tom, že vyjadrením tohto súhlasu stráca právo na odstúpenie od zmluvy.</w:t>
      </w:r>
    </w:p>
    <w:p w:rsidR="0093758C" w:rsidRDefault="0093758C" w:rsidP="0093758C">
      <w:pPr>
        <w:pStyle w:val="Odstavecseseznamem"/>
        <w:numPr>
          <w:ilvl w:val="0"/>
          <w:numId w:val="2"/>
        </w:numPr>
        <w:spacing w:after="0" w:line="280" w:lineRule="exact"/>
        <w:jc w:val="both"/>
        <w:rPr>
          <w:rFonts w:ascii="Times New Roman" w:hAnsi="Times New Roman" w:cs="Times New Roman"/>
          <w:sz w:val="24"/>
          <w:szCs w:val="24"/>
          <w:lang w:eastAsia="sk-SK"/>
        </w:rPr>
      </w:pPr>
      <w:r>
        <w:rPr>
          <w:rFonts w:ascii="Times New Roman" w:hAnsi="Times New Roman" w:cs="Times New Roman"/>
          <w:sz w:val="24"/>
          <w:szCs w:val="24"/>
        </w:rPr>
        <w:t>predaj tovaru, ktorý bol v čase po uzavretí zmluvy a prevzatí tovaru od predávajúceho kupujúcemu zmontovaný, zložený alebo použitý takým spôsobom, že jeho opätovné uvedenie do pôvodného stavu predávajúcim nie je možné bez vynaloženia zvýšeného úsilia a zvýšených nákladov, napr. zložený alebo zmontovaný nábytok a pod.</w:t>
      </w:r>
    </w:p>
    <w:p w:rsidR="0093758C" w:rsidRDefault="0093758C" w:rsidP="0093758C">
      <w:pPr>
        <w:spacing w:after="0" w:line="280" w:lineRule="exact"/>
        <w:jc w:val="both"/>
        <w:rPr>
          <w:rFonts w:ascii="Times New Roman" w:hAnsi="Times New Roman" w:cs="Times New Roman"/>
          <w:sz w:val="24"/>
          <w:szCs w:val="24"/>
          <w:highlight w:val="yellow"/>
          <w:lang w:eastAsia="sk-SK"/>
        </w:rPr>
      </w:pP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r>
        <w:rPr>
          <w:rFonts w:ascii="Times New Roman" w:hAnsi="Times New Roman" w:cs="Times New Roman"/>
          <w:sz w:val="24"/>
          <w:szCs w:val="24"/>
          <w:lang w:eastAsia="sk-SK"/>
        </w:rPr>
        <w:t>1.17. Ustanovenia čl. 10 týchto obchodných a reklamačných podmienok výslovne neplatia pre subjekty nespĺňajúce definíciu spotrebiteľa uvedenú v </w:t>
      </w:r>
      <w:proofErr w:type="spellStart"/>
      <w:r>
        <w:rPr>
          <w:rFonts w:ascii="Times New Roman" w:hAnsi="Times New Roman" w:cs="Times New Roman"/>
          <w:sz w:val="24"/>
          <w:szCs w:val="24"/>
          <w:lang w:eastAsia="sk-SK"/>
        </w:rPr>
        <w:t>ust</w:t>
      </w:r>
      <w:proofErr w:type="spellEnd"/>
      <w:r>
        <w:rPr>
          <w:rFonts w:ascii="Times New Roman" w:hAnsi="Times New Roman" w:cs="Times New Roman"/>
          <w:sz w:val="24"/>
          <w:szCs w:val="24"/>
          <w:lang w:eastAsia="sk-SK"/>
        </w:rPr>
        <w:t>. § 2 písm. a) Zákona.</w:t>
      </w:r>
    </w:p>
    <w:p w:rsidR="0093758C" w:rsidRDefault="0093758C" w:rsidP="0093758C">
      <w:pPr>
        <w:pStyle w:val="Odstavecseseznamem"/>
        <w:spacing w:after="0" w:line="280" w:lineRule="exact"/>
        <w:ind w:left="0"/>
        <w:jc w:val="both"/>
        <w:rPr>
          <w:rFonts w:ascii="Times New Roman" w:hAnsi="Times New Roman" w:cs="Times New Roman"/>
          <w:sz w:val="24"/>
          <w:szCs w:val="24"/>
          <w:lang w:eastAsia="sk-SK"/>
        </w:rPr>
      </w:pPr>
    </w:p>
    <w:p w:rsidR="000B36B3" w:rsidRDefault="000B36B3"/>
    <w:sectPr w:rsidR="000B3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E0CC9"/>
    <w:multiLevelType w:val="hybridMultilevel"/>
    <w:tmpl w:val="3B582196"/>
    <w:lvl w:ilvl="0" w:tplc="9BA0C15E">
      <w:start w:val="1"/>
      <w:numFmt w:val="bullet"/>
      <w:lvlText w:val=""/>
      <w:lvlJc w:val="left"/>
      <w:pPr>
        <w:tabs>
          <w:tab w:val="num" w:pos="1069"/>
        </w:tabs>
        <w:ind w:left="1069" w:hanging="360"/>
      </w:pPr>
      <w:rPr>
        <w:rFonts w:ascii="Symbol" w:hAnsi="Symbol" w:hint="default"/>
      </w:rPr>
    </w:lvl>
    <w:lvl w:ilvl="1" w:tplc="041B0003">
      <w:start w:val="1"/>
      <w:numFmt w:val="bullet"/>
      <w:lvlText w:val="o"/>
      <w:lvlJc w:val="left"/>
      <w:pPr>
        <w:tabs>
          <w:tab w:val="num" w:pos="2149"/>
        </w:tabs>
        <w:ind w:left="2149" w:hanging="360"/>
      </w:pPr>
      <w:rPr>
        <w:rFonts w:ascii="Courier New" w:hAnsi="Courier New" w:cs="Times New Roman" w:hint="default"/>
      </w:rPr>
    </w:lvl>
    <w:lvl w:ilvl="2" w:tplc="041B0005">
      <w:start w:val="1"/>
      <w:numFmt w:val="bullet"/>
      <w:lvlText w:val=""/>
      <w:lvlJc w:val="left"/>
      <w:pPr>
        <w:tabs>
          <w:tab w:val="num" w:pos="2869"/>
        </w:tabs>
        <w:ind w:left="2869" w:hanging="360"/>
      </w:pPr>
      <w:rPr>
        <w:rFonts w:ascii="Wingdings" w:hAnsi="Wingdings" w:hint="default"/>
      </w:rPr>
    </w:lvl>
    <w:lvl w:ilvl="3" w:tplc="041B0001">
      <w:start w:val="1"/>
      <w:numFmt w:val="bullet"/>
      <w:lvlText w:val=""/>
      <w:lvlJc w:val="left"/>
      <w:pPr>
        <w:tabs>
          <w:tab w:val="num" w:pos="3589"/>
        </w:tabs>
        <w:ind w:left="3589" w:hanging="360"/>
      </w:pPr>
      <w:rPr>
        <w:rFonts w:ascii="Symbol" w:hAnsi="Symbol" w:hint="default"/>
      </w:rPr>
    </w:lvl>
    <w:lvl w:ilvl="4" w:tplc="041B0003">
      <w:start w:val="1"/>
      <w:numFmt w:val="bullet"/>
      <w:lvlText w:val="o"/>
      <w:lvlJc w:val="left"/>
      <w:pPr>
        <w:tabs>
          <w:tab w:val="num" w:pos="4309"/>
        </w:tabs>
        <w:ind w:left="4309" w:hanging="360"/>
      </w:pPr>
      <w:rPr>
        <w:rFonts w:ascii="Courier New" w:hAnsi="Courier New" w:cs="Times New Roman" w:hint="default"/>
      </w:rPr>
    </w:lvl>
    <w:lvl w:ilvl="5" w:tplc="041B0005">
      <w:start w:val="1"/>
      <w:numFmt w:val="bullet"/>
      <w:lvlText w:val=""/>
      <w:lvlJc w:val="left"/>
      <w:pPr>
        <w:tabs>
          <w:tab w:val="num" w:pos="5029"/>
        </w:tabs>
        <w:ind w:left="5029" w:hanging="360"/>
      </w:pPr>
      <w:rPr>
        <w:rFonts w:ascii="Wingdings" w:hAnsi="Wingdings" w:hint="default"/>
      </w:rPr>
    </w:lvl>
    <w:lvl w:ilvl="6" w:tplc="041B0001">
      <w:start w:val="1"/>
      <w:numFmt w:val="bullet"/>
      <w:lvlText w:val=""/>
      <w:lvlJc w:val="left"/>
      <w:pPr>
        <w:tabs>
          <w:tab w:val="num" w:pos="5749"/>
        </w:tabs>
        <w:ind w:left="5749" w:hanging="360"/>
      </w:pPr>
      <w:rPr>
        <w:rFonts w:ascii="Symbol" w:hAnsi="Symbol" w:hint="default"/>
      </w:rPr>
    </w:lvl>
    <w:lvl w:ilvl="7" w:tplc="041B0003">
      <w:start w:val="1"/>
      <w:numFmt w:val="bullet"/>
      <w:lvlText w:val="o"/>
      <w:lvlJc w:val="left"/>
      <w:pPr>
        <w:tabs>
          <w:tab w:val="num" w:pos="6469"/>
        </w:tabs>
        <w:ind w:left="6469" w:hanging="360"/>
      </w:pPr>
      <w:rPr>
        <w:rFonts w:ascii="Courier New" w:hAnsi="Courier New" w:cs="Times New Roman" w:hint="default"/>
      </w:rPr>
    </w:lvl>
    <w:lvl w:ilvl="8" w:tplc="041B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270A5E88"/>
    <w:multiLevelType w:val="multilevel"/>
    <w:tmpl w:val="14C08E98"/>
    <w:lvl w:ilvl="0">
      <w:start w:val="1"/>
      <w:numFmt w:val="lowerLetter"/>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 w15:restartNumberingAfterBreak="0">
    <w:nsid w:val="7AD459EF"/>
    <w:multiLevelType w:val="hybridMultilevel"/>
    <w:tmpl w:val="C0C6F6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58C"/>
    <w:rsid w:val="000B36B3"/>
    <w:rsid w:val="004575EF"/>
    <w:rsid w:val="009375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306F"/>
  <w15:chartTrackingRefBased/>
  <w15:docId w15:val="{68835FDB-7F1B-4EE4-9941-B39B44594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3758C"/>
    <w:pPr>
      <w:spacing w:after="200" w:line="276" w:lineRule="auto"/>
    </w:pPr>
  </w:style>
  <w:style w:type="paragraph" w:styleId="Nadpis1">
    <w:name w:val="heading 1"/>
    <w:basedOn w:val="Normln"/>
    <w:next w:val="Normln"/>
    <w:link w:val="Nadpis1Char"/>
    <w:uiPriority w:val="9"/>
    <w:qFormat/>
    <w:rsid w:val="0093758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3758C"/>
    <w:rPr>
      <w:rFonts w:asciiTheme="majorHAnsi" w:eastAsiaTheme="majorEastAsia" w:hAnsiTheme="majorHAnsi" w:cstheme="majorBidi"/>
      <w:b/>
      <w:bCs/>
      <w:color w:val="2F5496" w:themeColor="accent1" w:themeShade="BF"/>
      <w:sz w:val="28"/>
      <w:szCs w:val="28"/>
    </w:rPr>
  </w:style>
  <w:style w:type="paragraph" w:styleId="Odstavecseseznamem">
    <w:name w:val="List Paragraph"/>
    <w:basedOn w:val="Normln"/>
    <w:uiPriority w:val="99"/>
    <w:qFormat/>
    <w:rsid w:val="009375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84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1274</Words>
  <Characters>7265</Characters>
  <Application>Microsoft Office Word</Application>
  <DocSecurity>0</DocSecurity>
  <Lines>60</Lines>
  <Paragraphs>17</Paragraphs>
  <ScaleCrop>false</ScaleCrop>
  <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Storinská</dc:creator>
  <cp:keywords/>
  <dc:description/>
  <cp:lastModifiedBy>Andrea Storinská</cp:lastModifiedBy>
  <cp:revision>1</cp:revision>
  <dcterms:created xsi:type="dcterms:W3CDTF">2020-07-29T19:13:00Z</dcterms:created>
  <dcterms:modified xsi:type="dcterms:W3CDTF">2020-07-29T19:15:00Z</dcterms:modified>
</cp:coreProperties>
</file>